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8976" w14:textId="77777777" w:rsidR="003F6E7B" w:rsidRPr="003F6E7B" w:rsidRDefault="003F6E7B" w:rsidP="003F6E7B">
      <w:pPr>
        <w:pStyle w:val="Heading2"/>
        <w:rPr>
          <w:b/>
          <w:color w:val="auto"/>
        </w:rPr>
      </w:pPr>
      <w:r w:rsidRPr="003F6E7B">
        <w:rPr>
          <w:b/>
          <w:color w:val="auto"/>
        </w:rPr>
        <w:t xml:space="preserve">Disclosure Log Freedom of Information Act (FOIA) </w:t>
      </w:r>
    </w:p>
    <w:p w14:paraId="4250252C" w14:textId="77777777" w:rsidR="003F6E7B" w:rsidRDefault="003F6E7B" w:rsidP="003F6E7B">
      <w:r>
        <w:t xml:space="preserve">Requests received from </w:t>
      </w:r>
      <w:r w:rsidR="00006A0C">
        <w:t>January 1</w:t>
      </w:r>
      <w:r w:rsidR="00006A0C" w:rsidRPr="00006A0C">
        <w:rPr>
          <w:vertAlign w:val="superscript"/>
        </w:rPr>
        <w:t>st</w:t>
      </w:r>
      <w:r w:rsidR="00006A0C">
        <w:t xml:space="preserve"> 2022 – December 31</w:t>
      </w:r>
      <w:r w:rsidR="00006A0C" w:rsidRPr="00006A0C">
        <w:rPr>
          <w:vertAlign w:val="superscript"/>
        </w:rPr>
        <w:t>st</w:t>
      </w:r>
      <w:r w:rsidR="00006A0C">
        <w:t xml:space="preserve">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3632"/>
        <w:gridCol w:w="2982"/>
        <w:gridCol w:w="2014"/>
        <w:gridCol w:w="2457"/>
        <w:gridCol w:w="2468"/>
      </w:tblGrid>
      <w:tr w:rsidR="00006A0C" w14:paraId="5A628446" w14:textId="77777777" w:rsidTr="00006A0C">
        <w:tc>
          <w:tcPr>
            <w:tcW w:w="1604" w:type="dxa"/>
          </w:tcPr>
          <w:p w14:paraId="17AED065" w14:textId="77777777" w:rsidR="003F6E7B" w:rsidRDefault="003F6E7B" w:rsidP="003F6E7B">
            <w:r>
              <w:t>Reference</w:t>
            </w:r>
          </w:p>
          <w:p w14:paraId="287D6A24" w14:textId="77777777" w:rsidR="003F6E7B" w:rsidRDefault="003F6E7B" w:rsidP="003F6E7B">
            <w:proofErr w:type="spellStart"/>
            <w:r>
              <w:t>e.g.yr</w:t>
            </w:r>
            <w:proofErr w:type="spellEnd"/>
            <w:r>
              <w:t>/no</w:t>
            </w:r>
          </w:p>
          <w:p w14:paraId="6E5DAA70" w14:textId="77777777" w:rsidR="003F6E7B" w:rsidRDefault="003F6E7B" w:rsidP="003F6E7B"/>
        </w:tc>
        <w:tc>
          <w:tcPr>
            <w:tcW w:w="3632" w:type="dxa"/>
          </w:tcPr>
          <w:p w14:paraId="1A606FD8" w14:textId="77777777" w:rsidR="003F6E7B" w:rsidRDefault="003F6E7B" w:rsidP="003F6E7B">
            <w:r>
              <w:t xml:space="preserve">Subject category </w:t>
            </w:r>
          </w:p>
          <w:p w14:paraId="00AF6D57" w14:textId="77777777" w:rsidR="003F6E7B" w:rsidRDefault="003F6E7B" w:rsidP="003F6E7B">
            <w:r>
              <w:t>e.g. estates and buildings, IT provision and use</w:t>
            </w:r>
          </w:p>
        </w:tc>
        <w:tc>
          <w:tcPr>
            <w:tcW w:w="2982" w:type="dxa"/>
          </w:tcPr>
          <w:p w14:paraId="65025B19" w14:textId="77777777" w:rsidR="003F6E7B" w:rsidRDefault="003F6E7B" w:rsidP="003F6E7B">
            <w:r>
              <w:t xml:space="preserve">Description of the request: </w:t>
            </w:r>
          </w:p>
        </w:tc>
        <w:tc>
          <w:tcPr>
            <w:tcW w:w="2014" w:type="dxa"/>
          </w:tcPr>
          <w:p w14:paraId="266DCCA4" w14:textId="77777777" w:rsidR="003F6E7B" w:rsidRDefault="003F6E7B" w:rsidP="003F6E7B">
            <w:r>
              <w:t>Type of response provided:</w:t>
            </w:r>
          </w:p>
          <w:p w14:paraId="5D506680" w14:textId="77777777" w:rsidR="003F6E7B" w:rsidRDefault="003F6E7B" w:rsidP="003F6E7B">
            <w:r>
              <w:t>e.g. link to document/email response</w:t>
            </w:r>
          </w:p>
        </w:tc>
        <w:tc>
          <w:tcPr>
            <w:tcW w:w="2457" w:type="dxa"/>
          </w:tcPr>
          <w:p w14:paraId="70791BCE" w14:textId="77777777" w:rsidR="003F6E7B" w:rsidRDefault="003F6E7B" w:rsidP="003F6E7B">
            <w:r>
              <w:t>Status in relation to release: e.g. full / refused /partial</w:t>
            </w:r>
          </w:p>
        </w:tc>
        <w:tc>
          <w:tcPr>
            <w:tcW w:w="2468" w:type="dxa"/>
          </w:tcPr>
          <w:p w14:paraId="712CAFD5" w14:textId="77777777" w:rsidR="003F6E7B" w:rsidRDefault="003F6E7B" w:rsidP="003F6E7B">
            <w:r>
              <w:t xml:space="preserve">Notes: e.g. what exemption </w:t>
            </w:r>
            <w:r w:rsidR="007F625A">
              <w:t>applied?</w:t>
            </w:r>
          </w:p>
        </w:tc>
      </w:tr>
      <w:tr w:rsidR="00006A0C" w:rsidRPr="00B07242" w14:paraId="5FC2DDF7" w14:textId="77777777" w:rsidTr="00006A0C">
        <w:tc>
          <w:tcPr>
            <w:tcW w:w="1604" w:type="dxa"/>
          </w:tcPr>
          <w:p w14:paraId="1230C9CB" w14:textId="77777777" w:rsidR="00006A0C" w:rsidRPr="007C1318" w:rsidRDefault="00E66C9B" w:rsidP="003F6E7B">
            <w:pPr>
              <w:rPr>
                <w:rFonts w:cstheme="minorHAnsi"/>
              </w:rPr>
            </w:pPr>
            <w:r w:rsidRPr="007C1318">
              <w:rPr>
                <w:rFonts w:cstheme="minorHAnsi"/>
              </w:rPr>
              <w:t>2023 19/07</w:t>
            </w:r>
          </w:p>
          <w:p w14:paraId="1BB3406D" w14:textId="3E6478C5" w:rsidR="00E66C9B" w:rsidRPr="007C1318" w:rsidRDefault="00E66C9B" w:rsidP="003F6E7B">
            <w:pPr>
              <w:rPr>
                <w:rFonts w:cstheme="minorHAnsi"/>
              </w:rPr>
            </w:pPr>
            <w:r w:rsidRPr="007C1318">
              <w:rPr>
                <w:rFonts w:cstheme="minorHAnsi"/>
              </w:rPr>
              <w:t>NSCD20231907</w:t>
            </w:r>
          </w:p>
        </w:tc>
        <w:tc>
          <w:tcPr>
            <w:tcW w:w="3632" w:type="dxa"/>
          </w:tcPr>
          <w:p w14:paraId="46BB55D0" w14:textId="4C02D774" w:rsidR="003F6E7B" w:rsidRPr="007C1318" w:rsidRDefault="007C1318" w:rsidP="003F6E7B">
            <w:pPr>
              <w:rPr>
                <w:rFonts w:cstheme="minorHAnsi"/>
              </w:rPr>
            </w:pPr>
            <w:r w:rsidRPr="007C1318">
              <w:rPr>
                <w:rFonts w:cstheme="minorHAnsi"/>
              </w:rPr>
              <w:t>Marketing and communications</w:t>
            </w:r>
          </w:p>
        </w:tc>
        <w:tc>
          <w:tcPr>
            <w:tcW w:w="2982" w:type="dxa"/>
          </w:tcPr>
          <w:p w14:paraId="5842C371" w14:textId="3699D139" w:rsidR="003F6E7B" w:rsidRPr="007C1318" w:rsidRDefault="007C1318" w:rsidP="003F6E7B">
            <w:pPr>
              <w:rPr>
                <w:rFonts w:cstheme="minorHAnsi"/>
              </w:rPr>
            </w:pPr>
            <w:r w:rsidRPr="007C1318">
              <w:rPr>
                <w:rFonts w:cstheme="minorHAnsi"/>
                <w:color w:val="000000"/>
              </w:rPr>
              <w:t>I am writing to request information about the use of Media Intelligence Services by your organisation.</w:t>
            </w:r>
          </w:p>
        </w:tc>
        <w:tc>
          <w:tcPr>
            <w:tcW w:w="2014" w:type="dxa"/>
          </w:tcPr>
          <w:p w14:paraId="1450A0F1" w14:textId="1B8DC12A" w:rsidR="003F6E7B" w:rsidRDefault="00B07242" w:rsidP="003F6E7B">
            <w:r>
              <w:object w:dxaOrig="1537" w:dyaOrig="994" w14:anchorId="28381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7" o:title=""/>
                </v:shape>
                <o:OLEObject Type="Embed" ProgID="Acrobat.Document.DC" ShapeID="_x0000_i1025" DrawAspect="Icon" ObjectID="_1760788198" r:id="rId8"/>
              </w:object>
            </w:r>
          </w:p>
        </w:tc>
        <w:tc>
          <w:tcPr>
            <w:tcW w:w="2457" w:type="dxa"/>
          </w:tcPr>
          <w:p w14:paraId="743AFDB0" w14:textId="4BD1BC0D" w:rsidR="003F6E7B" w:rsidRPr="00B07242" w:rsidRDefault="00B07242" w:rsidP="003F6E7B">
            <w:r w:rsidRPr="00B07242">
              <w:t>Partial response due to confiden</w:t>
            </w:r>
            <w:r>
              <w:t>tial agreement with providers and costings</w:t>
            </w:r>
          </w:p>
        </w:tc>
        <w:tc>
          <w:tcPr>
            <w:tcW w:w="2468" w:type="dxa"/>
          </w:tcPr>
          <w:p w14:paraId="1623355D" w14:textId="4D014708" w:rsidR="003F6E7B" w:rsidRPr="00B07242" w:rsidRDefault="00B07242" w:rsidP="003F6E7B">
            <w:r>
              <w:t>Some information withheld due to confidential nature of our contract with providers.</w:t>
            </w:r>
          </w:p>
        </w:tc>
      </w:tr>
      <w:tr w:rsidR="00006A0C" w:rsidRPr="00B07242" w14:paraId="14BE961B" w14:textId="77777777" w:rsidTr="00006A0C">
        <w:tc>
          <w:tcPr>
            <w:tcW w:w="1604" w:type="dxa"/>
          </w:tcPr>
          <w:p w14:paraId="2F8735CD" w14:textId="77777777" w:rsidR="006814A0" w:rsidRPr="007C1318" w:rsidRDefault="007C1318" w:rsidP="003F6E7B">
            <w:pPr>
              <w:rPr>
                <w:rFonts w:cstheme="minorHAnsi"/>
              </w:rPr>
            </w:pPr>
            <w:r w:rsidRPr="007C1318">
              <w:rPr>
                <w:rFonts w:cstheme="minorHAnsi"/>
              </w:rPr>
              <w:t>2023 02/11</w:t>
            </w:r>
          </w:p>
          <w:p w14:paraId="51CA3AE0" w14:textId="4F266A82" w:rsidR="007C1318" w:rsidRPr="007C1318" w:rsidRDefault="007C1318" w:rsidP="003F6E7B">
            <w:pPr>
              <w:rPr>
                <w:rFonts w:cstheme="minorHAnsi"/>
              </w:rPr>
            </w:pPr>
            <w:r w:rsidRPr="007C1318">
              <w:rPr>
                <w:rFonts w:cstheme="minorHAnsi"/>
              </w:rPr>
              <w:t>NSCD20230211</w:t>
            </w:r>
          </w:p>
        </w:tc>
        <w:tc>
          <w:tcPr>
            <w:tcW w:w="3632" w:type="dxa"/>
          </w:tcPr>
          <w:p w14:paraId="56417DAA" w14:textId="5C00025B" w:rsidR="003F6E7B" w:rsidRPr="007C1318" w:rsidRDefault="007C1318" w:rsidP="007C1318">
            <w:pPr>
              <w:rPr>
                <w:rFonts w:cstheme="minorHAnsi"/>
              </w:rPr>
            </w:pPr>
            <w:r w:rsidRPr="007C1318">
              <w:rPr>
                <w:rFonts w:cstheme="minorHAnsi"/>
              </w:rPr>
              <w:t>Academic registry and Compliance</w:t>
            </w:r>
          </w:p>
        </w:tc>
        <w:tc>
          <w:tcPr>
            <w:tcW w:w="2982" w:type="dxa"/>
          </w:tcPr>
          <w:p w14:paraId="0724471D" w14:textId="1A3455F2" w:rsidR="007C1318" w:rsidRPr="007C1318" w:rsidRDefault="007C1318" w:rsidP="007C1318">
            <w:pPr>
              <w:rPr>
                <w:rFonts w:eastAsia="Times New Roman" w:cstheme="minorHAnsi"/>
              </w:rPr>
            </w:pPr>
            <w:r w:rsidRPr="007C1318">
              <w:rPr>
                <w:rFonts w:eastAsia="Times New Roman" w:cstheme="minorHAnsi"/>
              </w:rPr>
              <w:t xml:space="preserve">I am writing to you under the Freedom of Information Act (2000) to request the following data from you </w:t>
            </w:r>
            <w:r w:rsidR="00034230" w:rsidRPr="007C1318">
              <w:rPr>
                <w:rFonts w:eastAsia="Times New Roman" w:cstheme="minorHAnsi"/>
              </w:rPr>
              <w:t>in regard to</w:t>
            </w:r>
            <w:r w:rsidRPr="007C1318">
              <w:rPr>
                <w:rFonts w:eastAsia="Times New Roman" w:cstheme="minorHAnsi"/>
              </w:rPr>
              <w:t xml:space="preserve"> sexual misconduct reports at the university.</w:t>
            </w:r>
          </w:p>
          <w:p w14:paraId="297EB7E1" w14:textId="0BB70415" w:rsidR="003F6E7B" w:rsidRPr="007C1318" w:rsidRDefault="003F6E7B" w:rsidP="003F6E7B">
            <w:pPr>
              <w:rPr>
                <w:rFonts w:cstheme="minorHAnsi"/>
              </w:rPr>
            </w:pPr>
          </w:p>
        </w:tc>
        <w:tc>
          <w:tcPr>
            <w:tcW w:w="2014" w:type="dxa"/>
          </w:tcPr>
          <w:p w14:paraId="7D60F366" w14:textId="653D9902" w:rsidR="003F6E7B" w:rsidRPr="00B07242" w:rsidRDefault="007C1318" w:rsidP="003F6E7B">
            <w:r>
              <w:object w:dxaOrig="1537" w:dyaOrig="994" w14:anchorId="0723BC8B">
                <v:shape id="_x0000_i1026" type="#_x0000_t75" style="width:76.5pt;height:49.5pt" o:ole="">
                  <v:imagedata r:id="rId9" o:title=""/>
                </v:shape>
                <o:OLEObject Type="Embed" ProgID="Acrobat.Document.DC" ShapeID="_x0000_i1026" DrawAspect="Icon" ObjectID="_1760788199" r:id="rId10"/>
              </w:object>
            </w:r>
          </w:p>
        </w:tc>
        <w:tc>
          <w:tcPr>
            <w:tcW w:w="2457" w:type="dxa"/>
          </w:tcPr>
          <w:p w14:paraId="0B6686E5" w14:textId="2EF61ACB" w:rsidR="003F6E7B" w:rsidRPr="00B07242" w:rsidRDefault="007C1318" w:rsidP="003F6E7B">
            <w:r>
              <w:t>Full response provided</w:t>
            </w:r>
          </w:p>
        </w:tc>
        <w:tc>
          <w:tcPr>
            <w:tcW w:w="2468" w:type="dxa"/>
          </w:tcPr>
          <w:p w14:paraId="7751B5F6" w14:textId="1F637636" w:rsidR="003F6E7B" w:rsidRPr="00B07242" w:rsidRDefault="007C1318" w:rsidP="003F6E7B">
            <w:r>
              <w:t>No exemption applied.</w:t>
            </w:r>
          </w:p>
        </w:tc>
      </w:tr>
    </w:tbl>
    <w:p w14:paraId="6E914779" w14:textId="77777777" w:rsidR="003F6E7B" w:rsidRPr="00B07242" w:rsidRDefault="003F6E7B" w:rsidP="003F6E7B"/>
    <w:sectPr w:rsidR="003F6E7B" w:rsidRPr="00B07242" w:rsidSect="003F6E7B">
      <w:headerReference w:type="default" r:id="rId11"/>
      <w:pgSz w:w="16838" w:h="11906" w:orient="landscape"/>
      <w:pgMar w:top="993" w:right="82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1E71" w14:textId="77777777" w:rsidR="00086DDD" w:rsidRDefault="00086DDD" w:rsidP="003F6E7B">
      <w:pPr>
        <w:spacing w:after="0" w:line="240" w:lineRule="auto"/>
      </w:pPr>
      <w:r>
        <w:separator/>
      </w:r>
    </w:p>
  </w:endnote>
  <w:endnote w:type="continuationSeparator" w:id="0">
    <w:p w14:paraId="3E0CBA51" w14:textId="77777777" w:rsidR="00086DDD" w:rsidRDefault="00086DDD" w:rsidP="003F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596C" w14:textId="77777777" w:rsidR="00086DDD" w:rsidRDefault="00086DDD" w:rsidP="003F6E7B">
      <w:pPr>
        <w:spacing w:after="0" w:line="240" w:lineRule="auto"/>
      </w:pPr>
      <w:r>
        <w:separator/>
      </w:r>
    </w:p>
  </w:footnote>
  <w:footnote w:type="continuationSeparator" w:id="0">
    <w:p w14:paraId="3677757E" w14:textId="77777777" w:rsidR="00086DDD" w:rsidRDefault="00086DDD" w:rsidP="003F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A0FE" w14:textId="77777777" w:rsidR="003F6E7B" w:rsidRDefault="003F6E7B">
    <w:pPr>
      <w:pStyle w:val="Header"/>
    </w:pPr>
    <w:r>
      <w:rPr>
        <w:noProof/>
        <w:lang w:eastAsia="en-GB"/>
      </w:rPr>
      <w:drawing>
        <wp:inline distT="0" distB="0" distL="0" distR="0" wp14:anchorId="2E581D66" wp14:editId="056CB0D8">
          <wp:extent cx="1695450" cy="62485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CD Logo 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577" cy="640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875"/>
    <w:multiLevelType w:val="multilevel"/>
    <w:tmpl w:val="80CEC4EE"/>
    <w:lvl w:ilvl="0">
      <w:start w:val="1"/>
      <w:numFmt w:val="decimal"/>
      <w:lvlText w:val="%1."/>
      <w:lvlJc w:val="left"/>
      <w:pPr>
        <w:tabs>
          <w:tab w:val="num" w:pos="-2790"/>
        </w:tabs>
        <w:ind w:left="-2790" w:hanging="360"/>
      </w:pPr>
    </w:lvl>
    <w:lvl w:ilvl="1">
      <w:start w:val="1"/>
      <w:numFmt w:val="decimal"/>
      <w:lvlText w:val="%2."/>
      <w:lvlJc w:val="left"/>
      <w:pPr>
        <w:tabs>
          <w:tab w:val="num" w:pos="-2070"/>
        </w:tabs>
        <w:ind w:left="-2070" w:hanging="360"/>
      </w:pPr>
    </w:lvl>
    <w:lvl w:ilvl="2">
      <w:start w:val="1"/>
      <w:numFmt w:val="decimal"/>
      <w:lvlText w:val="%3."/>
      <w:lvlJc w:val="left"/>
      <w:pPr>
        <w:tabs>
          <w:tab w:val="num" w:pos="-1350"/>
        </w:tabs>
        <w:ind w:left="-1350" w:hanging="360"/>
      </w:pPr>
    </w:lvl>
    <w:lvl w:ilvl="3">
      <w:start w:val="1"/>
      <w:numFmt w:val="decimal"/>
      <w:lvlText w:val="%4."/>
      <w:lvlJc w:val="left"/>
      <w:pPr>
        <w:tabs>
          <w:tab w:val="num" w:pos="-630"/>
        </w:tabs>
        <w:ind w:left="-630" w:hanging="360"/>
      </w:pPr>
    </w:lvl>
    <w:lvl w:ilvl="4">
      <w:start w:val="1"/>
      <w:numFmt w:val="decimal"/>
      <w:lvlText w:val="%5."/>
      <w:lvlJc w:val="left"/>
      <w:pPr>
        <w:tabs>
          <w:tab w:val="num" w:pos="90"/>
        </w:tabs>
        <w:ind w:left="90" w:hanging="360"/>
      </w:pPr>
    </w:lvl>
    <w:lvl w:ilvl="5">
      <w:start w:val="1"/>
      <w:numFmt w:val="decimal"/>
      <w:lvlText w:val="%6."/>
      <w:lvlJc w:val="left"/>
      <w:pPr>
        <w:tabs>
          <w:tab w:val="num" w:pos="810"/>
        </w:tabs>
        <w:ind w:left="810" w:hanging="360"/>
      </w:pPr>
    </w:lvl>
    <w:lvl w:ilvl="6">
      <w:start w:val="1"/>
      <w:numFmt w:val="decimal"/>
      <w:lvlText w:val="%7."/>
      <w:lvlJc w:val="left"/>
      <w:pPr>
        <w:tabs>
          <w:tab w:val="num" w:pos="1530"/>
        </w:tabs>
        <w:ind w:left="1530" w:hanging="360"/>
      </w:pPr>
    </w:lvl>
    <w:lvl w:ilvl="7">
      <w:start w:val="1"/>
      <w:numFmt w:val="decimal"/>
      <w:lvlText w:val="%8."/>
      <w:lvlJc w:val="left"/>
      <w:pPr>
        <w:tabs>
          <w:tab w:val="num" w:pos="2250"/>
        </w:tabs>
        <w:ind w:left="2250" w:hanging="360"/>
      </w:pPr>
    </w:lvl>
    <w:lvl w:ilvl="8">
      <w:start w:val="1"/>
      <w:numFmt w:val="decimal"/>
      <w:lvlText w:val="%9."/>
      <w:lvlJc w:val="left"/>
      <w:pPr>
        <w:tabs>
          <w:tab w:val="num" w:pos="2970"/>
        </w:tabs>
        <w:ind w:left="2970" w:hanging="360"/>
      </w:pPr>
    </w:lvl>
  </w:abstractNum>
  <w:num w:numId="1" w16cid:durableId="1572812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7B"/>
    <w:rsid w:val="00006A0C"/>
    <w:rsid w:val="0003090A"/>
    <w:rsid w:val="00034230"/>
    <w:rsid w:val="000475A9"/>
    <w:rsid w:val="00086DDD"/>
    <w:rsid w:val="003A5834"/>
    <w:rsid w:val="003F6E7B"/>
    <w:rsid w:val="00560692"/>
    <w:rsid w:val="005A6F3F"/>
    <w:rsid w:val="006814A0"/>
    <w:rsid w:val="006B1396"/>
    <w:rsid w:val="007C1318"/>
    <w:rsid w:val="007F625A"/>
    <w:rsid w:val="00833C17"/>
    <w:rsid w:val="00A261BE"/>
    <w:rsid w:val="00B07242"/>
    <w:rsid w:val="00B55E88"/>
    <w:rsid w:val="00C17F5B"/>
    <w:rsid w:val="00E66C9B"/>
    <w:rsid w:val="00F43B6B"/>
    <w:rsid w:val="00F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1E175"/>
  <w15:chartTrackingRefBased/>
  <w15:docId w15:val="{E03A19A7-C3B9-4FA5-962F-FD8D836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34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B0790"/>
    <w:pPr>
      <w:numPr>
        <w:ilvl w:val="1"/>
      </w:numPr>
      <w:spacing w:after="0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0790"/>
    <w:rPr>
      <w:rFonts w:eastAsiaTheme="minorEastAsia"/>
      <w:b/>
      <w:color w:val="000000" w:themeColor="text1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5834"/>
    <w:rPr>
      <w:rFonts w:eastAsiaTheme="majorEastAsia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3F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7B"/>
  </w:style>
  <w:style w:type="paragraph" w:styleId="Footer">
    <w:name w:val="footer"/>
    <w:basedOn w:val="Normal"/>
    <w:link w:val="FooterChar"/>
    <w:uiPriority w:val="99"/>
    <w:unhideWhenUsed/>
    <w:rsid w:val="003F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7B"/>
  </w:style>
  <w:style w:type="character" w:customStyle="1" w:styleId="Heading2Char">
    <w:name w:val="Heading 2 Char"/>
    <w:basedOn w:val="DefaultParagraphFont"/>
    <w:link w:val="Heading2"/>
    <w:uiPriority w:val="9"/>
    <w:rsid w:val="003F6E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F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6A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5A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Carr</dc:creator>
  <cp:keywords/>
  <dc:description/>
  <cp:lastModifiedBy>Darren Carr</cp:lastModifiedBy>
  <cp:revision>7</cp:revision>
  <cp:lastPrinted>2022-03-18T11:05:00Z</cp:lastPrinted>
  <dcterms:created xsi:type="dcterms:W3CDTF">2023-07-24T12:37:00Z</dcterms:created>
  <dcterms:modified xsi:type="dcterms:W3CDTF">2023-11-06T15:03:00Z</dcterms:modified>
</cp:coreProperties>
</file>